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EC" w:rsidRDefault="00AC73C1" w:rsidP="005142B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63A">
        <w:rPr>
          <w:rFonts w:ascii="Times New Roman" w:hAnsi="Times New Roman" w:cs="Times New Roman"/>
          <w:b/>
          <w:sz w:val="32"/>
          <w:szCs w:val="32"/>
        </w:rPr>
        <w:t xml:space="preserve">Методическое описание </w:t>
      </w:r>
      <w:r w:rsidR="00315CEC" w:rsidRPr="008E463A">
        <w:rPr>
          <w:rFonts w:ascii="Times New Roman" w:hAnsi="Times New Roman" w:cs="Times New Roman"/>
          <w:b/>
          <w:sz w:val="32"/>
          <w:szCs w:val="32"/>
        </w:rPr>
        <w:t xml:space="preserve"> макета «Рождественский вертеп»</w:t>
      </w:r>
    </w:p>
    <w:p w:rsidR="00BF19DC" w:rsidRPr="008E463A" w:rsidRDefault="00BF19DC" w:rsidP="005142B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7ED9" w:rsidRPr="0061753C" w:rsidRDefault="00BF19DC" w:rsidP="00BF19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6372" w:rsidRPr="0061753C">
        <w:rPr>
          <w:rFonts w:ascii="Times New Roman" w:hAnsi="Times New Roman" w:cs="Times New Roman"/>
          <w:sz w:val="28"/>
          <w:szCs w:val="28"/>
        </w:rPr>
        <w:t>«</w:t>
      </w:r>
      <w:r w:rsidR="00A44CCB" w:rsidRPr="0061753C">
        <w:rPr>
          <w:rFonts w:ascii="Times New Roman" w:hAnsi="Times New Roman" w:cs="Times New Roman"/>
          <w:sz w:val="28"/>
          <w:szCs w:val="28"/>
        </w:rPr>
        <w:t>Рождественский вертеп</w:t>
      </w:r>
      <w:r w:rsidR="00406372" w:rsidRPr="0061753C">
        <w:rPr>
          <w:rFonts w:ascii="Times New Roman" w:hAnsi="Times New Roman" w:cs="Times New Roman"/>
          <w:sz w:val="28"/>
          <w:szCs w:val="28"/>
        </w:rPr>
        <w:t>» предназначен для детей дошкольного возраста.</w:t>
      </w:r>
      <w:r w:rsidR="00406372" w:rsidRPr="006175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372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Персонажи, дополнительные элементы, антураж, которые являются неотъемлемой частью </w:t>
      </w:r>
      <w:r w:rsidR="00406372" w:rsidRPr="0061753C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макета,</w:t>
      </w:r>
      <w:r w:rsidR="00406372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позволяют превра</w:t>
      </w:r>
      <w:r w:rsidR="00406372" w:rsidRPr="0061753C">
        <w:rPr>
          <w:rFonts w:ascii="Times New Roman" w:hAnsi="Times New Roman" w:cs="Times New Roman"/>
          <w:color w:val="000000"/>
          <w:sz w:val="28"/>
          <w:szCs w:val="28"/>
        </w:rPr>
        <w:t>тить его в игровое пространство.</w:t>
      </w:r>
      <w:r w:rsidR="00406372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6372" w:rsidRPr="0061753C">
        <w:rPr>
          <w:rFonts w:ascii="Times New Roman" w:hAnsi="Times New Roman" w:cs="Times New Roman"/>
          <w:color w:val="000000"/>
          <w:sz w:val="28"/>
          <w:szCs w:val="28"/>
        </w:rPr>
        <w:t xml:space="preserve">Фигуры выполнены  </w:t>
      </w:r>
      <w:r w:rsidR="00406372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совместной продуктивной деятельности детей и воспитателей</w:t>
      </w:r>
      <w:r w:rsidR="00FB0FD2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555A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педагогов с воспитанниками на данном этапе включала элементы конструирования и художественно-изобразительного творчества в виде скульптурного моделирования из пластических материалов. </w:t>
      </w:r>
      <w:r w:rsidR="00FB0FD2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изготовлении фигур</w:t>
      </w:r>
      <w:r w:rsidR="008E4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(Мария, Иосиф, животные) </w:t>
      </w:r>
      <w:r w:rsidR="00FB0FD2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55A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применена работа с </w:t>
      </w:r>
      <w:r w:rsidR="0061753C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бумагой</w:t>
      </w:r>
      <w:r w:rsidR="0061753C" w:rsidRPr="006175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технике «Папье-</w:t>
      </w:r>
      <w:r w:rsidR="0061753C" w:rsidRPr="0061753C">
        <w:rPr>
          <w:rFonts w:ascii="Times New Roman" w:hAnsi="Times New Roman" w:cs="Times New Roman"/>
          <w:sz w:val="28"/>
          <w:szCs w:val="28"/>
        </w:rPr>
        <w:t>маше» (</w:t>
      </w:r>
      <w:r w:rsidR="008E463A">
        <w:rPr>
          <w:rFonts w:ascii="Times New Roman" w:hAnsi="Times New Roman" w:cs="Times New Roman"/>
          <w:sz w:val="28"/>
          <w:szCs w:val="28"/>
        </w:rPr>
        <w:t>пластичная</w:t>
      </w:r>
      <w:r w:rsidR="0061753C" w:rsidRPr="0061753C">
        <w:rPr>
          <w:rFonts w:ascii="Times New Roman" w:hAnsi="Times New Roman" w:cs="Times New Roman"/>
          <w:sz w:val="28"/>
          <w:szCs w:val="28"/>
        </w:rPr>
        <w:t xml:space="preserve"> масса из яичных коробок и клея ПВА). При оформлении макета использован  </w:t>
      </w:r>
      <w:r w:rsidR="0061753C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бросовый, природный</w:t>
      </w:r>
      <w:r w:rsidR="00BB555A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753C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</w:t>
      </w:r>
      <w:r w:rsidR="00BB555A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45DF" w:rsidRPr="0061753C" w:rsidRDefault="000C3800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B45DF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воспитание детей - важное направление воспитательной работы в дошкольном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образовательном</w:t>
      </w:r>
      <w:r w:rsidR="000B45DF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учреждении. Одним из самых действенных средств воспитания является включение в православные традиции, проживание православных праздников.</w:t>
      </w:r>
    </w:p>
    <w:p w:rsidR="000B45DF" w:rsidRPr="0061753C" w:rsidRDefault="000C3800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86F7F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Восс</w:t>
      </w:r>
      <w:r w:rsidR="00E2686C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F7F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сцены Рождества Христова при помощи макета «Рождественский вертеп» поможет</w:t>
      </w:r>
      <w:r w:rsidR="00964B87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понять суть православного праздника.      </w:t>
      </w:r>
    </w:p>
    <w:p w:rsidR="0061345F" w:rsidRPr="0061753C" w:rsidRDefault="000C3800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964B87" w:rsidRPr="006175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Цель.</w:t>
      </w:r>
      <w:r w:rsidR="00964B87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детей с историей  возникновения  вели</w:t>
      </w:r>
      <w:r w:rsidR="0061345F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праздника Рождества Христова, дать представление детям о значении православных праздников. </w:t>
      </w:r>
    </w:p>
    <w:p w:rsidR="00964B87" w:rsidRPr="0061753C" w:rsidRDefault="0061345F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макет позволяет:</w:t>
      </w:r>
    </w:p>
    <w:p w:rsidR="0061345F" w:rsidRPr="0061753C" w:rsidRDefault="000C3800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61345F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</w:t>
      </w:r>
      <w:r w:rsidR="008E4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45F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 суть праздника «Рождество Христово»</w:t>
      </w:r>
    </w:p>
    <w:p w:rsidR="0061345F" w:rsidRPr="0061753C" w:rsidRDefault="000C3800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61345F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 обогащать словарный запас детей; связную речь</w:t>
      </w:r>
      <w:r w:rsidR="00A44CCB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4CCB" w:rsidRPr="0061753C" w:rsidRDefault="000C3800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A44CCB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активность;</w:t>
      </w:r>
    </w:p>
    <w:p w:rsidR="00A44CCB" w:rsidRPr="0061753C" w:rsidRDefault="000C3800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A44CCB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духовно-нравственные качества детей.</w:t>
      </w:r>
    </w:p>
    <w:p w:rsidR="000C3800" w:rsidRPr="002A55A4" w:rsidRDefault="000C3800" w:rsidP="00BF19DC">
      <w:pPr>
        <w:pStyle w:val="a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44CCB" w:rsidRPr="002A55A4" w:rsidRDefault="000C3800" w:rsidP="00BF19DC">
      <w:pPr>
        <w:pStyle w:val="a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A55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 w:rsidR="00A44CCB" w:rsidRPr="002A55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Можно  предложить несколько вариантов использования макета:</w:t>
      </w:r>
    </w:p>
    <w:p w:rsidR="00A44CCB" w:rsidRPr="0061753C" w:rsidRDefault="000C3800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 знакомство</w:t>
      </w:r>
      <w:r w:rsidR="00A44CCB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событиями, происходящими при рожден</w:t>
      </w:r>
      <w:proofErr w:type="gramStart"/>
      <w:r w:rsidR="00A44CCB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 w:rsidR="00E90385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A44CCB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суса Христа;</w:t>
      </w:r>
    </w:p>
    <w:p w:rsidR="000C3800" w:rsidRDefault="000C3800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 разыгрывание  театрализованных библейских сцен  при организации и проведении  рождественских мероприятий;</w:t>
      </w:r>
    </w:p>
    <w:p w:rsidR="00A44CCB" w:rsidRPr="0061753C" w:rsidRDefault="000C3800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декоративное оформление помещений дошкольного образовательного учреждения к новогодним и рождественским праздникам.</w:t>
      </w:r>
      <w:r w:rsidR="00A44CCB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B45DF" w:rsidRPr="0061753C" w:rsidRDefault="000B45DF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2DD" w:rsidRPr="0061753C" w:rsidRDefault="004022DD" w:rsidP="00BF1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макета проходило поэтапно:</w:t>
      </w:r>
    </w:p>
    <w:p w:rsidR="004022DD" w:rsidRPr="0061753C" w:rsidRDefault="004022DD" w:rsidP="00BF1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</w:t>
      </w:r>
      <w:r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 – п</w:t>
      </w:r>
      <w:r w:rsidR="000C3800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редварительная работа </w:t>
      </w:r>
      <w:r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80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включала в себя</w:t>
      </w:r>
      <w:r w:rsidR="002F3251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воспитанниками и родителями (законными представителями)</w:t>
      </w:r>
      <w:r w:rsidR="000C38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22DD" w:rsidRPr="00EB44EE" w:rsidRDefault="00EB44EE" w:rsidP="00BF1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EB44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22DD" w:rsidRPr="00EB44EE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богащение личного опыта детей (проведение бесед, рассматривание картин, и иллюстраций, чтение художественной литературы и т.д.);</w:t>
      </w:r>
    </w:p>
    <w:p w:rsidR="004022DD" w:rsidRPr="0061753C" w:rsidRDefault="00EB44EE" w:rsidP="00BF1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</w:t>
      </w:r>
      <w:r w:rsidR="004022DD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 и сбор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2DD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создания макета</w:t>
      </w:r>
      <w:r w:rsidR="002F3251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родителей (законных представителей)</w:t>
      </w:r>
      <w:r w:rsidR="004022DD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5DF" w:rsidRPr="0061753C" w:rsidRDefault="00EB44EE" w:rsidP="00BF1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 </w:t>
      </w:r>
      <w:r w:rsidR="004022DD" w:rsidRPr="00617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  <w:r w:rsidR="004022DD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изготовление </w:t>
      </w:r>
      <w:r w:rsidR="002F3251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фигур их декорация, сбор макета в единую композицию. </w:t>
      </w:r>
      <w:r w:rsidR="004022DD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EE" w:rsidRDefault="00EB44EE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«Рождественский вертеп» изготов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 педагогами с участием старших дошкольников.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отображает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ную территорию и направляет ребенка на понимание 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сюжетных событий, происходящих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внутри и 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объектов 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рмляющих эту территорию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47ED9" w:rsidRPr="0061753C" w:rsidRDefault="00EB44EE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2686C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</w:t>
      </w:r>
      <w:r w:rsidR="005142B7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акет состоит из набора фигур для воссоздания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зличных сцен Рождества Христова </w:t>
      </w:r>
      <w:r w:rsidR="005142B7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фиксирующимися </w:t>
      </w:r>
      <w:r w:rsidR="00E90385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</w:t>
      </w:r>
      <w:r w:rsidR="005142B7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рукциями</w:t>
      </w:r>
      <w:r w:rsidR="00E90385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устойчив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мобильны,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легко перемещ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 с места на место, не боят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случайных сотрясений </w:t>
      </w:r>
      <w:r w:rsidR="00E90385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(в условиях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особенно важно).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90385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акет предназначен для ежегодного использования, может </w:t>
      </w:r>
      <w:r w:rsidR="00D47ED9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служить длительное время</w:t>
      </w:r>
      <w:r w:rsidR="00E90385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142B7" w:rsidRPr="0061753C" w:rsidRDefault="00EB44EE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142B7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вид образовательной деятельности с детьми на всех ее этапах требует от педагога грамотной организации и руководства. Макетирование н</w:t>
      </w:r>
      <w:r w:rsidR="00206396" w:rsidRPr="0061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является исключением. </w:t>
      </w:r>
    </w:p>
    <w:p w:rsidR="00D47ED9" w:rsidRPr="0061753C" w:rsidRDefault="00D47ED9" w:rsidP="00BF19D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ED9" w:rsidRPr="002F3251" w:rsidRDefault="00D47ED9" w:rsidP="00BF19DC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D47ED9" w:rsidRPr="002F3251" w:rsidRDefault="00D47ED9" w:rsidP="00BF19DC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D47ED9" w:rsidRPr="002F3251" w:rsidRDefault="00D47ED9" w:rsidP="00BF19DC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D47ED9" w:rsidRPr="002F3251" w:rsidRDefault="00D47ED9" w:rsidP="00BF19DC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D47ED9" w:rsidRPr="002F3251" w:rsidRDefault="00D47ED9" w:rsidP="00BF19DC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D47ED9" w:rsidRPr="002F3251" w:rsidRDefault="00D47ED9" w:rsidP="00BF19DC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2F3251" w:rsidRPr="002F3251" w:rsidRDefault="002F3251" w:rsidP="00BF19DC">
      <w:pPr>
        <w:pStyle w:val="c1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F3251" w:rsidRPr="002F3251" w:rsidRDefault="002F3251" w:rsidP="00BF19DC">
      <w:pPr>
        <w:pStyle w:val="c1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10930" w:rsidRPr="00AC73C1" w:rsidRDefault="00910930" w:rsidP="00BF19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0930" w:rsidRPr="00AC73C1" w:rsidSect="00F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77D"/>
    <w:multiLevelType w:val="multilevel"/>
    <w:tmpl w:val="BC12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31E51"/>
    <w:multiLevelType w:val="multilevel"/>
    <w:tmpl w:val="7F1E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23C11"/>
    <w:multiLevelType w:val="multilevel"/>
    <w:tmpl w:val="43D6E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75C92"/>
    <w:multiLevelType w:val="multilevel"/>
    <w:tmpl w:val="1D36E3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5727"/>
    <w:multiLevelType w:val="multilevel"/>
    <w:tmpl w:val="696CB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26A0B"/>
    <w:multiLevelType w:val="multilevel"/>
    <w:tmpl w:val="093A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037BF"/>
    <w:multiLevelType w:val="hybridMultilevel"/>
    <w:tmpl w:val="D0D0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B7124"/>
    <w:multiLevelType w:val="multilevel"/>
    <w:tmpl w:val="939EB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3C1"/>
    <w:rsid w:val="00056DD7"/>
    <w:rsid w:val="000B45DF"/>
    <w:rsid w:val="000C3800"/>
    <w:rsid w:val="001510ED"/>
    <w:rsid w:val="00206396"/>
    <w:rsid w:val="002A55A4"/>
    <w:rsid w:val="002F3251"/>
    <w:rsid w:val="00315CEC"/>
    <w:rsid w:val="004022DD"/>
    <w:rsid w:val="00406372"/>
    <w:rsid w:val="005142B7"/>
    <w:rsid w:val="00586F7F"/>
    <w:rsid w:val="0061345F"/>
    <w:rsid w:val="0061753C"/>
    <w:rsid w:val="008E463A"/>
    <w:rsid w:val="0090130C"/>
    <w:rsid w:val="00910930"/>
    <w:rsid w:val="00964B87"/>
    <w:rsid w:val="00A44CCB"/>
    <w:rsid w:val="00AC73C1"/>
    <w:rsid w:val="00BB555A"/>
    <w:rsid w:val="00BF19DC"/>
    <w:rsid w:val="00D47ED9"/>
    <w:rsid w:val="00DA48BA"/>
    <w:rsid w:val="00E2686C"/>
    <w:rsid w:val="00E90385"/>
    <w:rsid w:val="00EB44EE"/>
    <w:rsid w:val="00F63A87"/>
    <w:rsid w:val="00FB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87"/>
  </w:style>
  <w:style w:type="paragraph" w:styleId="2">
    <w:name w:val="heading 2"/>
    <w:basedOn w:val="a"/>
    <w:link w:val="20"/>
    <w:uiPriority w:val="9"/>
    <w:qFormat/>
    <w:rsid w:val="00910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0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1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10930"/>
  </w:style>
  <w:style w:type="paragraph" w:customStyle="1" w:styleId="c22">
    <w:name w:val="c22"/>
    <w:basedOn w:val="a"/>
    <w:rsid w:val="0091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910930"/>
  </w:style>
  <w:style w:type="paragraph" w:customStyle="1" w:styleId="c21">
    <w:name w:val="c21"/>
    <w:basedOn w:val="a"/>
    <w:rsid w:val="0091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10930"/>
  </w:style>
  <w:style w:type="character" w:customStyle="1" w:styleId="20">
    <w:name w:val="Заголовок 2 Знак"/>
    <w:basedOn w:val="a0"/>
    <w:link w:val="2"/>
    <w:uiPriority w:val="9"/>
    <w:rsid w:val="009109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109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1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09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42B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B4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2019-12-11T12:34:00Z</cp:lastPrinted>
  <dcterms:created xsi:type="dcterms:W3CDTF">2019-12-11T08:05:00Z</dcterms:created>
  <dcterms:modified xsi:type="dcterms:W3CDTF">2019-12-18T13:32:00Z</dcterms:modified>
</cp:coreProperties>
</file>